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1D1D4" w14:textId="77777777" w:rsidR="00597CB8" w:rsidRPr="002F4C95" w:rsidRDefault="00597CB8" w:rsidP="00C82ADA">
      <w:pPr>
        <w:spacing w:after="160" w:line="259" w:lineRule="auto"/>
        <w:ind w:left="-142"/>
        <w:rPr>
          <w:rFonts w:ascii="Arial" w:hAnsi="Arial" w:cs="Arial"/>
          <w:sz w:val="26"/>
          <w:szCs w:val="26"/>
        </w:rPr>
      </w:pPr>
    </w:p>
    <w:p w14:paraId="39F2D971" w14:textId="77777777" w:rsidR="0001073F" w:rsidRDefault="0001073F" w:rsidP="0001073F">
      <w:pPr>
        <w:jc w:val="center"/>
        <w:rPr>
          <w:b/>
          <w:color w:val="000000" w:themeColor="text1"/>
          <w:sz w:val="32"/>
          <w:szCs w:val="32"/>
        </w:rPr>
      </w:pPr>
      <w:r w:rsidRPr="00240BC2">
        <w:rPr>
          <w:b/>
          <w:color w:val="000000" w:themeColor="text1"/>
          <w:sz w:val="32"/>
          <w:szCs w:val="32"/>
        </w:rPr>
        <w:t>Уважаемые гости!</w:t>
      </w:r>
    </w:p>
    <w:p w14:paraId="1992152F" w14:textId="77777777" w:rsidR="0001073F" w:rsidRPr="00240BC2" w:rsidRDefault="0001073F" w:rsidP="0001073F">
      <w:pPr>
        <w:jc w:val="center"/>
        <w:rPr>
          <w:b/>
          <w:color w:val="000000" w:themeColor="text1"/>
          <w:sz w:val="32"/>
          <w:szCs w:val="32"/>
        </w:rPr>
      </w:pPr>
    </w:p>
    <w:p w14:paraId="21DF330A" w14:textId="77777777" w:rsidR="0001073F" w:rsidRDefault="0001073F" w:rsidP="0001073F">
      <w:pPr>
        <w:ind w:firstLine="851"/>
        <w:rPr>
          <w:sz w:val="28"/>
          <w:szCs w:val="28"/>
        </w:rPr>
      </w:pPr>
      <w:r w:rsidRPr="0001073F">
        <w:rPr>
          <w:sz w:val="28"/>
          <w:szCs w:val="28"/>
        </w:rPr>
        <w:t>Информируем Вас, что согласно Постановлению главы администрации (губернатора) Волгоградской области от 05.11.2021 №745 О внесении изменения в постановление Губернатора Волгоградской области от 15 марта 2020 г.№179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 xml:space="preserve"> </w:t>
      </w:r>
      <w:r w:rsidRPr="0001073F">
        <w:rPr>
          <w:sz w:val="28"/>
          <w:szCs w:val="28"/>
        </w:rPr>
        <w:t xml:space="preserve">посещение отеля </w:t>
      </w:r>
    </w:p>
    <w:p w14:paraId="786C98F2" w14:textId="77777777" w:rsidR="0001073F" w:rsidRDefault="0001073F" w:rsidP="0001073F">
      <w:pPr>
        <w:ind w:firstLine="851"/>
        <w:rPr>
          <w:sz w:val="28"/>
          <w:szCs w:val="28"/>
        </w:rPr>
      </w:pPr>
      <w:r w:rsidRPr="0001073F">
        <w:rPr>
          <w:sz w:val="28"/>
          <w:szCs w:val="28"/>
        </w:rPr>
        <w:t xml:space="preserve">с </w:t>
      </w:r>
      <w:r w:rsidRPr="0001073F">
        <w:rPr>
          <w:b/>
          <w:sz w:val="28"/>
          <w:szCs w:val="28"/>
        </w:rPr>
        <w:t>08.11.2021</w:t>
      </w:r>
      <w:r w:rsidRPr="0001073F">
        <w:rPr>
          <w:sz w:val="28"/>
          <w:szCs w:val="28"/>
        </w:rPr>
        <w:t xml:space="preserve"> осуществляется только при предоставлении гражданами-получателями услуг (за исключением лиц, не достигших 18 лет) </w:t>
      </w:r>
    </w:p>
    <w:p w14:paraId="11166B10" w14:textId="79346B7B" w:rsidR="0001073F" w:rsidRDefault="0001073F" w:rsidP="0001073F">
      <w:pPr>
        <w:ind w:firstLine="851"/>
        <w:rPr>
          <w:sz w:val="28"/>
          <w:szCs w:val="28"/>
        </w:rPr>
      </w:pPr>
      <w:r w:rsidRPr="0001073F">
        <w:rPr>
          <w:b/>
          <w:sz w:val="28"/>
          <w:szCs w:val="28"/>
        </w:rPr>
        <w:t>документа, удостоверяющего личность</w:t>
      </w:r>
      <w:r w:rsidRPr="0001073F">
        <w:rPr>
          <w:sz w:val="28"/>
          <w:szCs w:val="28"/>
        </w:rPr>
        <w:t xml:space="preserve"> ,</w:t>
      </w:r>
    </w:p>
    <w:p w14:paraId="6B0C395A" w14:textId="77777777" w:rsidR="0001073F" w:rsidRPr="0001073F" w:rsidRDefault="0001073F" w:rsidP="0001073F">
      <w:pPr>
        <w:ind w:firstLine="851"/>
        <w:rPr>
          <w:sz w:val="28"/>
          <w:szCs w:val="28"/>
        </w:rPr>
      </w:pPr>
    </w:p>
    <w:p w14:paraId="24160F98" w14:textId="77777777" w:rsidR="0001073F" w:rsidRPr="0001073F" w:rsidRDefault="0001073F" w:rsidP="0001073F">
      <w:pPr>
        <w:ind w:firstLine="851"/>
        <w:rPr>
          <w:sz w:val="28"/>
          <w:szCs w:val="28"/>
        </w:rPr>
      </w:pPr>
      <w:r w:rsidRPr="0001073F">
        <w:rPr>
          <w:b/>
          <w:sz w:val="28"/>
          <w:szCs w:val="28"/>
        </w:rPr>
        <w:t>QR-кода</w:t>
      </w:r>
      <w:r w:rsidRPr="0001073F">
        <w:rPr>
          <w:sz w:val="28"/>
          <w:szCs w:val="28"/>
        </w:rPr>
        <w:t xml:space="preserve"> о вакцинации или медицинского документа о получении второго компонента вакцины или однокомпонентной вакцины от новой короновирусной инфекции </w:t>
      </w:r>
    </w:p>
    <w:p w14:paraId="7D60F855" w14:textId="77777777" w:rsidR="0001073F" w:rsidRPr="0001073F" w:rsidRDefault="0001073F" w:rsidP="0001073F">
      <w:pPr>
        <w:jc w:val="center"/>
        <w:rPr>
          <w:sz w:val="28"/>
          <w:szCs w:val="28"/>
        </w:rPr>
      </w:pPr>
      <w:r w:rsidRPr="0001073F">
        <w:rPr>
          <w:sz w:val="28"/>
          <w:szCs w:val="28"/>
        </w:rPr>
        <w:t>или</w:t>
      </w:r>
    </w:p>
    <w:p w14:paraId="0C23C4FA" w14:textId="77777777" w:rsidR="0001073F" w:rsidRPr="0001073F" w:rsidRDefault="0001073F" w:rsidP="0001073F">
      <w:pPr>
        <w:ind w:firstLine="851"/>
        <w:rPr>
          <w:b/>
          <w:sz w:val="28"/>
          <w:szCs w:val="28"/>
        </w:rPr>
      </w:pPr>
      <w:r w:rsidRPr="0001073F">
        <w:rPr>
          <w:b/>
          <w:sz w:val="28"/>
          <w:szCs w:val="28"/>
        </w:rPr>
        <w:t xml:space="preserve">документа  о перенесенном заболевании </w:t>
      </w:r>
    </w:p>
    <w:p w14:paraId="5348541B" w14:textId="77777777" w:rsidR="0001073F" w:rsidRPr="0001073F" w:rsidRDefault="0001073F" w:rsidP="0001073F">
      <w:pPr>
        <w:rPr>
          <w:sz w:val="28"/>
          <w:szCs w:val="28"/>
        </w:rPr>
      </w:pPr>
    </w:p>
    <w:p w14:paraId="18CF6CDF" w14:textId="77777777" w:rsidR="0001073F" w:rsidRPr="0001073F" w:rsidRDefault="0001073F" w:rsidP="0001073F">
      <w:pPr>
        <w:jc w:val="center"/>
        <w:rPr>
          <w:sz w:val="28"/>
          <w:szCs w:val="28"/>
        </w:rPr>
      </w:pPr>
      <w:r w:rsidRPr="0001073F">
        <w:rPr>
          <w:sz w:val="28"/>
          <w:szCs w:val="28"/>
        </w:rPr>
        <w:t>или</w:t>
      </w:r>
    </w:p>
    <w:p w14:paraId="5198E505" w14:textId="77777777" w:rsidR="0001073F" w:rsidRDefault="0001073F" w:rsidP="0001073F">
      <w:pPr>
        <w:ind w:firstLine="851"/>
        <w:rPr>
          <w:sz w:val="28"/>
          <w:szCs w:val="28"/>
        </w:rPr>
      </w:pPr>
      <w:r w:rsidRPr="0001073F">
        <w:rPr>
          <w:b/>
          <w:sz w:val="28"/>
          <w:szCs w:val="28"/>
        </w:rPr>
        <w:t>документа об отрицательном ПЦР -тестировании</w:t>
      </w:r>
      <w:r w:rsidRPr="0001073F">
        <w:rPr>
          <w:sz w:val="28"/>
          <w:szCs w:val="28"/>
        </w:rPr>
        <w:t>, полученного не ранее чем за 72 часа</w:t>
      </w:r>
    </w:p>
    <w:p w14:paraId="085BD783" w14:textId="4CEEB9C4" w:rsidR="0001073F" w:rsidRPr="0001073F" w:rsidRDefault="0001073F" w:rsidP="0001073F">
      <w:pPr>
        <w:rPr>
          <w:sz w:val="28"/>
          <w:szCs w:val="28"/>
        </w:rPr>
      </w:pPr>
      <w:r w:rsidRPr="0001073F">
        <w:rPr>
          <w:sz w:val="28"/>
          <w:szCs w:val="28"/>
        </w:rPr>
        <w:t>( при наличии у таких граждан-получателей услуг медицинских отводов от вакцинации).</w:t>
      </w:r>
    </w:p>
    <w:p w14:paraId="476D6560" w14:textId="77777777" w:rsidR="002F4C95" w:rsidRPr="007E3319" w:rsidRDefault="002F4C95" w:rsidP="0052656D">
      <w:pPr>
        <w:pStyle w:val="ListParagraph"/>
        <w:ind w:left="1069"/>
        <w:jc w:val="both"/>
        <w:rPr>
          <w:rFonts w:ascii="Arial" w:hAnsi="Arial" w:cs="Arial"/>
          <w:sz w:val="26"/>
          <w:szCs w:val="26"/>
        </w:rPr>
      </w:pPr>
    </w:p>
    <w:p w14:paraId="4AD6E732" w14:textId="77777777" w:rsidR="002F4C95" w:rsidRPr="007E3319" w:rsidRDefault="002F4C95" w:rsidP="0052656D">
      <w:pPr>
        <w:pStyle w:val="ListParagraph"/>
        <w:ind w:left="1069"/>
        <w:jc w:val="both"/>
        <w:rPr>
          <w:rFonts w:ascii="Arial" w:hAnsi="Arial" w:cs="Arial"/>
          <w:sz w:val="26"/>
          <w:szCs w:val="26"/>
        </w:rPr>
      </w:pPr>
    </w:p>
    <w:p w14:paraId="31704268" w14:textId="76C7C583" w:rsidR="002F4C95" w:rsidRPr="002F4C95" w:rsidRDefault="002F4C95" w:rsidP="0052656D">
      <w:pPr>
        <w:pStyle w:val="ListParagraph"/>
        <w:ind w:left="1069"/>
        <w:jc w:val="both"/>
        <w:rPr>
          <w:rFonts w:ascii="Arial" w:hAnsi="Arial" w:cs="Arial"/>
          <w:i/>
          <w:sz w:val="26"/>
          <w:szCs w:val="26"/>
        </w:rPr>
      </w:pPr>
    </w:p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61"/>
        <w:gridCol w:w="3210"/>
      </w:tblGrid>
      <w:tr w:rsidR="00BC1E27" w:rsidRPr="002F4C95" w14:paraId="3FBFE808" w14:textId="77777777" w:rsidTr="00BC1E27">
        <w:tc>
          <w:tcPr>
            <w:tcW w:w="4111" w:type="dxa"/>
          </w:tcPr>
          <w:p w14:paraId="78DD1F8A" w14:textId="09EF8617" w:rsidR="00932D7C" w:rsidRPr="002F4C95" w:rsidRDefault="00932D7C" w:rsidP="001A44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61" w:type="dxa"/>
          </w:tcPr>
          <w:p w14:paraId="560FE1D3" w14:textId="46677490" w:rsidR="00BC1E27" w:rsidRPr="002F4C95" w:rsidRDefault="00BC1E27" w:rsidP="001A44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3A573CAF" w14:textId="77777777" w:rsidR="00BC1E27" w:rsidRPr="002F4C95" w:rsidRDefault="00BC1E27" w:rsidP="001A449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29BD487" w14:textId="77777777" w:rsidR="004C6638" w:rsidRPr="002F4C95" w:rsidRDefault="004C6638" w:rsidP="0052656D">
      <w:pPr>
        <w:rPr>
          <w:rFonts w:ascii="Arial" w:hAnsi="Arial" w:cs="Arial"/>
          <w:sz w:val="26"/>
          <w:szCs w:val="26"/>
        </w:rPr>
      </w:pPr>
    </w:p>
    <w:sectPr w:rsidR="004C6638" w:rsidRPr="002F4C95" w:rsidSect="0001073F">
      <w:headerReference w:type="default" r:id="rId8"/>
      <w:footerReference w:type="default" r:id="rId9"/>
      <w:pgSz w:w="16838" w:h="11906" w:orient="landscape"/>
      <w:pgMar w:top="1276" w:right="993" w:bottom="991" w:left="1134" w:header="142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0A097" w14:textId="77777777" w:rsidR="009B7C80" w:rsidRDefault="009B7C80" w:rsidP="00430BB3">
      <w:r>
        <w:separator/>
      </w:r>
    </w:p>
  </w:endnote>
  <w:endnote w:type="continuationSeparator" w:id="0">
    <w:p w14:paraId="7A5FD943" w14:textId="77777777" w:rsidR="009B7C80" w:rsidRDefault="009B7C80" w:rsidP="0043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Century Gothic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544FFA" w:rsidRPr="0088346C" w:rsidRDefault="00544FFA" w:rsidP="00EF2FE4">
    <w:pPr>
      <w:pStyle w:val="Footer"/>
      <w:jc w:val="center"/>
      <w:rPr>
        <w:rFonts w:ascii="Arial" w:hAnsi="Arial" w:cs="Arial"/>
        <w:sz w:val="14"/>
        <w:szCs w:val="18"/>
      </w:rPr>
    </w:pPr>
  </w:p>
  <w:p w14:paraId="0C9B83F8" w14:textId="77777777" w:rsidR="004C6638" w:rsidRPr="004C6638" w:rsidRDefault="003F56C9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  <w:bookmarkStart w:id="1" w:name="_Hlk76532588"/>
    <w:bookmarkStart w:id="2" w:name="_Hlk76532589"/>
    <w:bookmarkStart w:id="3" w:name="_Hlk76630761"/>
    <w:bookmarkStart w:id="4" w:name="_Hlk76630762"/>
    <w:bookmarkStart w:id="5" w:name="_Hlk76638798"/>
    <w:bookmarkStart w:id="6" w:name="_Hlk76638799"/>
    <w:bookmarkStart w:id="7" w:name="_Hlk76737872"/>
    <w:bookmarkStart w:id="8" w:name="_Hlk76737873"/>
    <w:bookmarkStart w:id="9" w:name="_Hlk77000997"/>
    <w:bookmarkStart w:id="10" w:name="_Hlk77000998"/>
    <w:r w:rsidRPr="004C6638">
      <w:rPr>
        <w:rFonts w:ascii="Circe" w:hAnsi="Circe" w:cs="Arial"/>
        <w:color w:val="000000" w:themeColor="text1"/>
        <w:sz w:val="14"/>
        <w:szCs w:val="14"/>
      </w:rPr>
      <w:t xml:space="preserve">Общество с ограниченной ответственностью «РГС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Волгоград</w:t>
    </w:r>
    <w:r w:rsidRPr="004C6638">
      <w:rPr>
        <w:rFonts w:ascii="Circe" w:hAnsi="Circe" w:cs="Arial"/>
        <w:color w:val="000000" w:themeColor="text1"/>
        <w:sz w:val="14"/>
        <w:szCs w:val="14"/>
      </w:rPr>
      <w:t>»</w:t>
    </w:r>
    <w:r w:rsidR="00453092" w:rsidRPr="004C6638">
      <w:rPr>
        <w:rFonts w:ascii="Circe" w:hAnsi="Circe" w:cs="Arial"/>
        <w:color w:val="000000" w:themeColor="text1"/>
        <w:sz w:val="14"/>
        <w:szCs w:val="14"/>
      </w:rPr>
      <w:t xml:space="preserve"> | Гостиница </w:t>
    </w:r>
    <w:r w:rsidR="00453092" w:rsidRPr="004C6638">
      <w:rPr>
        <w:rFonts w:ascii="Circe" w:hAnsi="Circe" w:cs="Arial"/>
        <w:color w:val="000000" w:themeColor="text1"/>
        <w:sz w:val="14"/>
        <w:szCs w:val="14"/>
        <w:lang w:val="en-US"/>
      </w:rPr>
      <w:t>COSMOS</w:t>
    </w:r>
    <w:r w:rsidR="00453092" w:rsidRPr="004C6638">
      <w:rPr>
        <w:rFonts w:ascii="Circe" w:hAnsi="Circe" w:cs="Arial"/>
        <w:color w:val="000000" w:themeColor="text1"/>
        <w:sz w:val="14"/>
        <w:szCs w:val="14"/>
      </w:rPr>
      <w:t xml:space="preserve"> </w:t>
    </w:r>
    <w:r w:rsidR="00453092" w:rsidRPr="004C6638">
      <w:rPr>
        <w:rFonts w:ascii="Circe" w:hAnsi="Circe" w:cs="Arial"/>
        <w:color w:val="000000" w:themeColor="text1"/>
        <w:sz w:val="14"/>
        <w:szCs w:val="14"/>
        <w:lang w:val="en-US"/>
      </w:rPr>
      <w:t>Volgograd</w:t>
    </w:r>
    <w:r w:rsidR="00453092" w:rsidRPr="004C6638">
      <w:rPr>
        <w:rFonts w:ascii="Circe" w:hAnsi="Circe" w:cs="Arial"/>
        <w:color w:val="000000" w:themeColor="text1"/>
        <w:sz w:val="14"/>
        <w:szCs w:val="14"/>
      </w:rPr>
      <w:t xml:space="preserve"> </w:t>
    </w:r>
    <w:r w:rsidR="00453092" w:rsidRPr="004C6638">
      <w:rPr>
        <w:rFonts w:ascii="Circe" w:hAnsi="Circe" w:cs="Arial"/>
        <w:color w:val="000000" w:themeColor="text1"/>
        <w:sz w:val="14"/>
        <w:szCs w:val="14"/>
        <w:lang w:val="en-US"/>
      </w:rPr>
      <w:t>Hotel</w:t>
    </w:r>
  </w:p>
  <w:p w14:paraId="74DDAEFF" w14:textId="77777777" w:rsidR="004C6638" w:rsidRDefault="003F56C9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  <w:r w:rsidRPr="004C6638">
      <w:rPr>
        <w:rFonts w:ascii="Circe" w:hAnsi="Circe" w:cs="Arial"/>
        <w:color w:val="000000" w:themeColor="text1"/>
        <w:sz w:val="14"/>
        <w:szCs w:val="14"/>
      </w:rPr>
      <w:t xml:space="preserve">Россия,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400087</w:t>
    </w:r>
    <w:r w:rsidRPr="004C6638">
      <w:rPr>
        <w:rFonts w:ascii="Circe" w:hAnsi="Circe" w:cs="Arial"/>
        <w:color w:val="000000" w:themeColor="text1"/>
        <w:sz w:val="14"/>
        <w:szCs w:val="14"/>
      </w:rPr>
      <w:t xml:space="preserve">,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Волгоградская область</w:t>
    </w:r>
    <w:r w:rsidRPr="004C6638">
      <w:rPr>
        <w:rFonts w:ascii="Circe" w:hAnsi="Circe" w:cs="Arial"/>
        <w:color w:val="000000" w:themeColor="text1"/>
        <w:sz w:val="14"/>
        <w:szCs w:val="14"/>
      </w:rPr>
      <w:t xml:space="preserve">, город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Волгоград</w:t>
    </w:r>
    <w:r w:rsidRPr="004C6638">
      <w:rPr>
        <w:rFonts w:ascii="Circe" w:hAnsi="Circe" w:cs="Arial"/>
        <w:color w:val="000000" w:themeColor="text1"/>
        <w:sz w:val="14"/>
        <w:szCs w:val="14"/>
      </w:rPr>
      <w:t xml:space="preserve">, улица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Михаила Балонина</w:t>
    </w:r>
    <w:r w:rsidRPr="004C6638">
      <w:rPr>
        <w:rFonts w:ascii="Circe" w:hAnsi="Circe" w:cs="Arial"/>
        <w:color w:val="000000" w:themeColor="text1"/>
        <w:sz w:val="14"/>
        <w:szCs w:val="14"/>
      </w:rPr>
      <w:t xml:space="preserve">, дом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7</w:t>
    </w:r>
  </w:p>
  <w:p w14:paraId="6DC1C6EB" w14:textId="5412EB67" w:rsidR="003F56C9" w:rsidRPr="004C6638" w:rsidRDefault="003F56C9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  <w:r w:rsidRPr="004C6638">
      <w:rPr>
        <w:rFonts w:ascii="Circe" w:hAnsi="Circe" w:cs="Arial"/>
        <w:color w:val="000000" w:themeColor="text1"/>
        <w:sz w:val="14"/>
        <w:szCs w:val="14"/>
      </w:rPr>
      <w:t xml:space="preserve">ОГРН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1107847302661</w:t>
    </w:r>
    <w:r w:rsidRPr="004C6638">
      <w:rPr>
        <w:rFonts w:ascii="Circe" w:hAnsi="Circe" w:cs="Arial"/>
        <w:color w:val="000000" w:themeColor="text1"/>
        <w:sz w:val="14"/>
        <w:szCs w:val="14"/>
      </w:rPr>
      <w:t xml:space="preserve">| ИНН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7813481543</w:t>
    </w:r>
    <w:r w:rsidRPr="004C6638">
      <w:rPr>
        <w:rFonts w:ascii="Circe" w:hAnsi="Circe" w:cs="Arial"/>
        <w:color w:val="000000" w:themeColor="text1"/>
        <w:sz w:val="14"/>
        <w:szCs w:val="14"/>
      </w:rPr>
      <w:t xml:space="preserve"> | КПП </w:t>
    </w:r>
    <w:r w:rsidR="00DB3EFD" w:rsidRPr="004C6638">
      <w:rPr>
        <w:rFonts w:ascii="Circe" w:hAnsi="Circe" w:cs="Arial"/>
        <w:color w:val="000000" w:themeColor="text1"/>
        <w:sz w:val="14"/>
        <w:szCs w:val="14"/>
      </w:rPr>
      <w:t>344401001</w:t>
    </w:r>
  </w:p>
  <w:p w14:paraId="35D0E913" w14:textId="3C15ACB7" w:rsidR="003F56C9" w:rsidRPr="004C6638" w:rsidRDefault="00DB3EFD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  <w:r w:rsidRPr="004C6638">
      <w:rPr>
        <w:rFonts w:ascii="Circe" w:hAnsi="Circe" w:cs="Arial"/>
        <w:color w:val="000000" w:themeColor="text1"/>
        <w:sz w:val="14"/>
        <w:szCs w:val="14"/>
      </w:rPr>
      <w:t>Р/с 40702810100000006235 в АО «Газпромбанк» К/с 30101810200000000823 | БИК 044525823</w:t>
    </w:r>
  </w:p>
  <w:p w14:paraId="3D1F9586" w14:textId="46B41E05" w:rsidR="003F56C9" w:rsidRPr="004C6638" w:rsidRDefault="00082146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  <w:r w:rsidRPr="004C6638">
      <w:rPr>
        <w:rFonts w:ascii="Circe" w:hAnsi="Circe" w:cs="Arial"/>
        <w:sz w:val="14"/>
        <w:szCs w:val="14"/>
      </w:rPr>
      <w:t xml:space="preserve">+7 </w:t>
    </w:r>
    <w:r w:rsidRPr="004C6638">
      <w:rPr>
        <w:rFonts w:ascii="Circe" w:hAnsi="Circe" w:cs="Arial"/>
        <w:sz w:val="14"/>
        <w:szCs w:val="14"/>
      </w:rPr>
      <w:t>(8442) 268-125</w:t>
    </w:r>
    <w:r w:rsidR="003F56C9" w:rsidRPr="004C6638">
      <w:rPr>
        <w:rFonts w:ascii="Circe" w:hAnsi="Circe" w:cs="Arial"/>
        <w:color w:val="000000" w:themeColor="text1"/>
        <w:sz w:val="14"/>
        <w:szCs w:val="14"/>
      </w:rPr>
      <w:t xml:space="preserve"> | </w:t>
    </w:r>
    <w:r w:rsidRPr="004C6638">
      <w:rPr>
        <w:rFonts w:ascii="Circe" w:hAnsi="Circe" w:cs="Arial"/>
        <w:sz w:val="14"/>
        <w:szCs w:val="14"/>
      </w:rPr>
      <w:t>info.</w:t>
    </w:r>
    <w:proofErr w:type="spellStart"/>
    <w:r w:rsidRPr="004C6638">
      <w:rPr>
        <w:rFonts w:ascii="Circe" w:hAnsi="Circe" w:cs="Arial"/>
        <w:sz w:val="14"/>
        <w:szCs w:val="14"/>
        <w:lang w:val="en-US"/>
      </w:rPr>
      <w:t>volgograd</w:t>
    </w:r>
    <w:proofErr w:type="spellEnd"/>
    <w:r w:rsidRPr="004C6638">
      <w:rPr>
        <w:rFonts w:ascii="Circe" w:hAnsi="Circe" w:cs="Arial"/>
        <w:sz w:val="14"/>
        <w:szCs w:val="14"/>
      </w:rPr>
      <w:t>@</w:t>
    </w:r>
    <w:proofErr w:type="spellStart"/>
    <w:r w:rsidRPr="004C6638">
      <w:rPr>
        <w:rFonts w:ascii="Circe" w:hAnsi="Circe" w:cs="Arial"/>
        <w:sz w:val="14"/>
        <w:szCs w:val="14"/>
        <w:lang w:val="en-US"/>
      </w:rPr>
      <w:t>cosmoshotels</w:t>
    </w:r>
    <w:proofErr w:type="spellEnd"/>
    <w:r w:rsidRPr="004C6638">
      <w:rPr>
        <w:rFonts w:ascii="Circe" w:hAnsi="Circe" w:cs="Arial"/>
        <w:sz w:val="14"/>
        <w:szCs w:val="14"/>
      </w:rPr>
      <w:t>.</w:t>
    </w:r>
    <w:proofErr w:type="spellStart"/>
    <w:r w:rsidRPr="004C6638">
      <w:rPr>
        <w:rFonts w:ascii="Circe" w:hAnsi="Circe" w:cs="Arial"/>
        <w:color w:val="000000" w:themeColor="text1"/>
        <w:sz w:val="14"/>
        <w:szCs w:val="14"/>
        <w:lang w:val="en-US"/>
      </w:rPr>
      <w:t>ru</w:t>
    </w:r>
    <w:proofErr w:type="spellEnd"/>
  </w:p>
  <w:p w14:paraId="6B699379" w14:textId="77777777" w:rsidR="003F56C9" w:rsidRPr="004C6638" w:rsidRDefault="003F56C9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</w:p>
  <w:p w14:paraId="0FA1FBCD" w14:textId="3F9E1161" w:rsidR="00EB2C74" w:rsidRPr="004C6638" w:rsidRDefault="00866140" w:rsidP="004C6638">
    <w:pPr>
      <w:jc w:val="center"/>
      <w:rPr>
        <w:rFonts w:ascii="Circe" w:hAnsi="Circe" w:cs="Arial"/>
        <w:color w:val="000000" w:themeColor="text1"/>
        <w:sz w:val="14"/>
        <w:szCs w:val="14"/>
      </w:rPr>
    </w:pPr>
    <w:r w:rsidRPr="004C6638">
      <w:rPr>
        <w:rFonts w:ascii="Circe" w:hAnsi="Circe" w:cs="Arial"/>
        <w:color w:val="000000" w:themeColor="text1"/>
        <w:sz w:val="14"/>
        <w:szCs w:val="14"/>
        <w:lang w:val="en-US"/>
      </w:rPr>
      <w:t>v</w:t>
    </w:r>
    <w:r w:rsidRPr="004C6638">
      <w:rPr>
        <w:rFonts w:ascii="Circe" w:hAnsi="Circe" w:cs="Arial"/>
        <w:color w:val="000000" w:themeColor="text1"/>
        <w:sz w:val="14"/>
        <w:szCs w:val="14"/>
      </w:rPr>
      <w:t>olgograd</w:t>
    </w:r>
    <w:r w:rsidRPr="004C6638">
      <w:rPr>
        <w:rFonts w:ascii="Circe" w:hAnsi="Circe"/>
        <w:sz w:val="14"/>
        <w:szCs w:val="14"/>
      </w:rPr>
      <w:t>.</w:t>
    </w:r>
    <w:hyperlink r:id="rId1" w:history="1">
      <w:r w:rsidR="003F56C9" w:rsidRPr="004C6638">
        <w:rPr>
          <w:rFonts w:ascii="Circe" w:hAnsi="Circe" w:cs="Arial"/>
          <w:color w:val="000000" w:themeColor="text1"/>
          <w:sz w:val="14"/>
          <w:szCs w:val="14"/>
        </w:rPr>
        <w:t>cosmosgroup.ru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C528E" w14:textId="77777777" w:rsidR="009B7C80" w:rsidRDefault="009B7C80" w:rsidP="00430BB3">
      <w:r>
        <w:separator/>
      </w:r>
    </w:p>
  </w:footnote>
  <w:footnote w:type="continuationSeparator" w:id="0">
    <w:p w14:paraId="0334FB4C" w14:textId="77777777" w:rsidR="009B7C80" w:rsidRDefault="009B7C80" w:rsidP="0043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46A52" w14:textId="77777777" w:rsidR="001A4491" w:rsidRDefault="001A4491" w:rsidP="00DB3EFD">
    <w:pPr>
      <w:pStyle w:val="Header"/>
      <w:jc w:val="center"/>
    </w:pPr>
  </w:p>
  <w:p w14:paraId="235D5B2A" w14:textId="6E86EAA3" w:rsidR="00430BB3" w:rsidRDefault="00453092" w:rsidP="00DB3EFD">
    <w:pPr>
      <w:pStyle w:val="Header"/>
      <w:jc w:val="center"/>
    </w:pPr>
    <w:r>
      <w:rPr>
        <w:noProof/>
        <w:lang w:val="en-US"/>
      </w:rPr>
      <w:drawing>
        <wp:inline distT="0" distB="0" distL="0" distR="0" wp14:anchorId="624ADFF1" wp14:editId="6D7E0E2B">
          <wp:extent cx="1792043" cy="7447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926" cy="77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EB4"/>
    <w:multiLevelType w:val="hybridMultilevel"/>
    <w:tmpl w:val="09FC609A"/>
    <w:lvl w:ilvl="0" w:tplc="FBE42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2B3C3D"/>
    <w:multiLevelType w:val="multilevel"/>
    <w:tmpl w:val="4518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452E0"/>
    <w:multiLevelType w:val="hybridMultilevel"/>
    <w:tmpl w:val="45B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0201"/>
    <w:multiLevelType w:val="multilevel"/>
    <w:tmpl w:val="0F7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1701F"/>
    <w:multiLevelType w:val="hybridMultilevel"/>
    <w:tmpl w:val="7BA4D2E8"/>
    <w:lvl w:ilvl="0" w:tplc="B9E62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1"/>
    <w:rsid w:val="00001726"/>
    <w:rsid w:val="00004946"/>
    <w:rsid w:val="0001073F"/>
    <w:rsid w:val="000131A3"/>
    <w:rsid w:val="000443E9"/>
    <w:rsid w:val="00076D2D"/>
    <w:rsid w:val="00082146"/>
    <w:rsid w:val="00097857"/>
    <w:rsid w:val="000D72F6"/>
    <w:rsid w:val="000E4B20"/>
    <w:rsid w:val="00117F6D"/>
    <w:rsid w:val="0015742D"/>
    <w:rsid w:val="00180B7A"/>
    <w:rsid w:val="00190273"/>
    <w:rsid w:val="001A4491"/>
    <w:rsid w:val="001D3B28"/>
    <w:rsid w:val="001F5D13"/>
    <w:rsid w:val="0022168B"/>
    <w:rsid w:val="002A7067"/>
    <w:rsid w:val="002C487A"/>
    <w:rsid w:val="002F4C95"/>
    <w:rsid w:val="002F5156"/>
    <w:rsid w:val="00335EF5"/>
    <w:rsid w:val="0035253A"/>
    <w:rsid w:val="0036366C"/>
    <w:rsid w:val="0037607F"/>
    <w:rsid w:val="00380E13"/>
    <w:rsid w:val="003B2C7D"/>
    <w:rsid w:val="003F56C9"/>
    <w:rsid w:val="00430BB3"/>
    <w:rsid w:val="004379CB"/>
    <w:rsid w:val="00453092"/>
    <w:rsid w:val="0047110B"/>
    <w:rsid w:val="004836C0"/>
    <w:rsid w:val="004A67FA"/>
    <w:rsid w:val="004B1367"/>
    <w:rsid w:val="004B424D"/>
    <w:rsid w:val="004C4B86"/>
    <w:rsid w:val="004C6638"/>
    <w:rsid w:val="004E1069"/>
    <w:rsid w:val="005257B2"/>
    <w:rsid w:val="0052656D"/>
    <w:rsid w:val="00544FFA"/>
    <w:rsid w:val="00545019"/>
    <w:rsid w:val="005933AB"/>
    <w:rsid w:val="00595FE6"/>
    <w:rsid w:val="00597CB8"/>
    <w:rsid w:val="005A2434"/>
    <w:rsid w:val="005A51F4"/>
    <w:rsid w:val="005B79E3"/>
    <w:rsid w:val="005C54CC"/>
    <w:rsid w:val="005D429E"/>
    <w:rsid w:val="0062404C"/>
    <w:rsid w:val="0063025C"/>
    <w:rsid w:val="006501BC"/>
    <w:rsid w:val="0067783D"/>
    <w:rsid w:val="006945F9"/>
    <w:rsid w:val="006A2F7B"/>
    <w:rsid w:val="006A43A5"/>
    <w:rsid w:val="006C10E4"/>
    <w:rsid w:val="006E6EED"/>
    <w:rsid w:val="007277F6"/>
    <w:rsid w:val="00744754"/>
    <w:rsid w:val="0076794C"/>
    <w:rsid w:val="007969DB"/>
    <w:rsid w:val="007A343C"/>
    <w:rsid w:val="007E3319"/>
    <w:rsid w:val="007E5B0A"/>
    <w:rsid w:val="00825E14"/>
    <w:rsid w:val="00863675"/>
    <w:rsid w:val="00866140"/>
    <w:rsid w:val="0088346C"/>
    <w:rsid w:val="008878EA"/>
    <w:rsid w:val="00887C85"/>
    <w:rsid w:val="00932D7C"/>
    <w:rsid w:val="00941D1A"/>
    <w:rsid w:val="00954216"/>
    <w:rsid w:val="00987F91"/>
    <w:rsid w:val="009B66BA"/>
    <w:rsid w:val="009B7C80"/>
    <w:rsid w:val="009C7C8D"/>
    <w:rsid w:val="009D6732"/>
    <w:rsid w:val="009F2560"/>
    <w:rsid w:val="00A04E1A"/>
    <w:rsid w:val="00A32D90"/>
    <w:rsid w:val="00A67B8A"/>
    <w:rsid w:val="00A771A9"/>
    <w:rsid w:val="00AC30AC"/>
    <w:rsid w:val="00AF415E"/>
    <w:rsid w:val="00B25E78"/>
    <w:rsid w:val="00B43F5D"/>
    <w:rsid w:val="00B60E51"/>
    <w:rsid w:val="00B7763E"/>
    <w:rsid w:val="00B97DBA"/>
    <w:rsid w:val="00BA4DD2"/>
    <w:rsid w:val="00BB71E9"/>
    <w:rsid w:val="00BC1E27"/>
    <w:rsid w:val="00BD2C95"/>
    <w:rsid w:val="00BE26B9"/>
    <w:rsid w:val="00BF320D"/>
    <w:rsid w:val="00C21446"/>
    <w:rsid w:val="00C22BCD"/>
    <w:rsid w:val="00C82ADA"/>
    <w:rsid w:val="00C92442"/>
    <w:rsid w:val="00CB2D43"/>
    <w:rsid w:val="00CC3DC4"/>
    <w:rsid w:val="00CC49B6"/>
    <w:rsid w:val="00CD5689"/>
    <w:rsid w:val="00D054D3"/>
    <w:rsid w:val="00D06C03"/>
    <w:rsid w:val="00D27E9C"/>
    <w:rsid w:val="00D37C85"/>
    <w:rsid w:val="00D71940"/>
    <w:rsid w:val="00D8788B"/>
    <w:rsid w:val="00D97603"/>
    <w:rsid w:val="00DA2707"/>
    <w:rsid w:val="00DA2DD1"/>
    <w:rsid w:val="00DA33BC"/>
    <w:rsid w:val="00DB3EFD"/>
    <w:rsid w:val="00DD2CFF"/>
    <w:rsid w:val="00DD3E36"/>
    <w:rsid w:val="00DF43E5"/>
    <w:rsid w:val="00DF7B8A"/>
    <w:rsid w:val="00EB2C74"/>
    <w:rsid w:val="00ED3F78"/>
    <w:rsid w:val="00EE7FDA"/>
    <w:rsid w:val="00EF2FE4"/>
    <w:rsid w:val="00F11584"/>
    <w:rsid w:val="00F36D86"/>
    <w:rsid w:val="00FA38F1"/>
    <w:rsid w:val="00FB0E96"/>
    <w:rsid w:val="00FC2DE4"/>
    <w:rsid w:val="00FD2EFB"/>
    <w:rsid w:val="00FE0EAF"/>
    <w:rsid w:val="52A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7FB02B"/>
  <w15:chartTrackingRefBased/>
  <w15:docId w15:val="{7A54A2E7-3C5E-4D9E-95D9-E5A89AB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30B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0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0BB3"/>
  </w:style>
  <w:style w:type="paragraph" w:styleId="Footer">
    <w:name w:val="footer"/>
    <w:basedOn w:val="Normal"/>
    <w:link w:val="FooterChar"/>
    <w:uiPriority w:val="99"/>
    <w:unhideWhenUsed/>
    <w:rsid w:val="00430B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0BB3"/>
  </w:style>
  <w:style w:type="paragraph" w:styleId="BalloonText">
    <w:name w:val="Balloon Text"/>
    <w:basedOn w:val="Normal"/>
    <w:link w:val="BalloonTextChar"/>
    <w:uiPriority w:val="99"/>
    <w:semiHidden/>
    <w:unhideWhenUsed/>
    <w:rsid w:val="00B9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BA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4E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24D"/>
    <w:rPr>
      <w:color w:val="0000FF"/>
      <w:u w:val="single"/>
    </w:rPr>
  </w:style>
  <w:style w:type="character" w:customStyle="1" w:styleId="item-info">
    <w:name w:val="item-info"/>
    <w:basedOn w:val="DefaultParagraphFont"/>
    <w:rsid w:val="00EF2FE4"/>
  </w:style>
  <w:style w:type="paragraph" w:styleId="NoSpacing">
    <w:name w:val="No Spacing"/>
    <w:uiPriority w:val="1"/>
    <w:qFormat/>
    <w:rsid w:val="007A343C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4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7A343C"/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DB3EF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E5B0A"/>
    <w:rPr>
      <w:i/>
      <w:iCs/>
    </w:rPr>
  </w:style>
  <w:style w:type="paragraph" w:styleId="ListParagraph">
    <w:name w:val="List Paragraph"/>
    <w:basedOn w:val="Normal"/>
    <w:uiPriority w:val="34"/>
    <w:qFormat/>
    <w:rsid w:val="00AC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uiskayachup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F709-810F-42EC-978F-F774895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Pavlovskaya</dc:creator>
  <cp:keywords/>
  <dc:description/>
  <cp:lastModifiedBy>ParkInn, PR</cp:lastModifiedBy>
  <cp:revision>2</cp:revision>
  <cp:lastPrinted>2021-10-27T11:44:00Z</cp:lastPrinted>
  <dcterms:created xsi:type="dcterms:W3CDTF">2021-11-08T09:43:00Z</dcterms:created>
  <dcterms:modified xsi:type="dcterms:W3CDTF">2021-11-08T09:43:00Z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